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color w:val="000000"/>
          <w:sz w:val="36"/>
          <w:szCs w:val="36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36"/>
          <w:szCs w:val="36"/>
          <w:shd w:val="clear" w:color="auto" w:fill="FFFFFF"/>
          <w:lang w:val="en-US" w:eastAsia="zh-CN"/>
        </w:rPr>
        <w:t xml:space="preserve">  和田地区行政服务和公共资源交易中心</w:t>
      </w:r>
    </w:p>
    <w:p>
      <w:pPr>
        <w:jc w:val="center"/>
        <w:rPr>
          <w:rFonts w:hint="eastAsia" w:ascii="楷体_GB2312" w:eastAsia="楷体_GB2312"/>
          <w:b/>
          <w:color w:val="000000"/>
          <w:sz w:val="36"/>
          <w:szCs w:val="36"/>
          <w:shd w:val="clear" w:color="auto" w:fill="FFFFFF"/>
        </w:rPr>
      </w:pPr>
      <w:r>
        <w:rPr>
          <w:rFonts w:hint="eastAsia" w:ascii="宋体" w:hAnsi="宋体" w:eastAsia="宋体" w:cs="宋体"/>
          <w:b/>
          <w:color w:val="000000"/>
          <w:sz w:val="36"/>
          <w:szCs w:val="36"/>
          <w:shd w:val="clear" w:color="auto" w:fill="FFFFFF"/>
          <w:lang w:val="en-US" w:eastAsia="zh-CN"/>
        </w:rPr>
        <w:t>资产租赁资料清单</w:t>
      </w:r>
      <w:r>
        <w:rPr>
          <w:rFonts w:hint="eastAsia" w:ascii="宋体" w:hAnsi="宋体" w:cs="宋体"/>
          <w:b/>
          <w:color w:val="000000"/>
          <w:sz w:val="36"/>
          <w:szCs w:val="36"/>
          <w:shd w:val="clear" w:color="auto" w:fill="FFFFFF"/>
          <w:lang w:val="en-US" w:eastAsia="zh-CN"/>
        </w:rPr>
        <w:t>（行政事业单位）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eastAsia="楷体_GB2312"/>
          <w:b/>
          <w:color w:val="00000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eastAsia="楷体_GB2312"/>
          <w:b/>
          <w:color w:val="000000"/>
          <w:sz w:val="32"/>
          <w:szCs w:val="32"/>
          <w:shd w:val="clear" w:color="auto" w:fill="FFFFFF"/>
        </w:rPr>
      </w:pPr>
      <w:r>
        <w:rPr>
          <w:rFonts w:hint="eastAsia" w:ascii="楷体_GB2312" w:eastAsia="楷体_GB2312"/>
          <w:b/>
          <w:color w:val="000000"/>
          <w:sz w:val="32"/>
          <w:szCs w:val="32"/>
          <w:shd w:val="clear" w:color="auto" w:fill="FFFFFF"/>
          <w:lang w:eastAsia="zh-CN"/>
        </w:rPr>
        <w:t>出租</w:t>
      </w:r>
      <w:r>
        <w:rPr>
          <w:rFonts w:hint="eastAsia" w:ascii="楷体_GB2312" w:eastAsia="楷体_GB2312"/>
          <w:b/>
          <w:color w:val="000000"/>
          <w:sz w:val="32"/>
          <w:szCs w:val="32"/>
          <w:shd w:val="clear" w:color="auto" w:fill="FFFFFF"/>
        </w:rPr>
        <w:t>方: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-10" w:leftChars="0" w:right="0" w:rightChars="0" w:firstLine="640" w:firstLineChars="0"/>
        <w:jc w:val="both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eastAsia="仿宋_GB2312"/>
          <w:bCs/>
          <w:color w:val="000000"/>
          <w:sz w:val="32"/>
          <w:szCs w:val="32"/>
          <w:shd w:val="clear" w:color="auto" w:fill="FFFFFF"/>
          <w:lang w:val="en-US" w:eastAsia="zh-CN"/>
        </w:rPr>
        <w:t>机关事务管理局</w:t>
      </w:r>
      <w:r>
        <w:rPr>
          <w:rFonts w:hint="eastAsia" w:ascii="仿宋" w:hAnsi="仿宋" w:eastAsia="仿宋" w:cs="仿宋"/>
          <w:sz w:val="32"/>
          <w:szCs w:val="32"/>
        </w:rPr>
        <w:t>同意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资产租赁</w:t>
      </w:r>
      <w:r>
        <w:rPr>
          <w:rFonts w:hint="eastAsia" w:ascii="仿宋" w:hAnsi="仿宋" w:eastAsia="仿宋" w:cs="仿宋"/>
          <w:sz w:val="32"/>
          <w:szCs w:val="32"/>
        </w:rPr>
        <w:t>的批复</w:t>
      </w:r>
      <w:r>
        <w:rPr>
          <w:rFonts w:hint="eastAsia" w:ascii="仿宋_GB2312" w:hAnsi="宋体" w:eastAsia="仿宋_GB2312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bCs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bCs/>
          <w:color w:val="000000"/>
          <w:sz w:val="32"/>
          <w:szCs w:val="32"/>
          <w:shd w:val="clear" w:color="auto" w:fill="FFFFFF"/>
        </w:rPr>
        <w:t>2、</w:t>
      </w:r>
      <w:r>
        <w:rPr>
          <w:rFonts w:hint="eastAsia" w:ascii="仿宋_GB2312" w:eastAsia="仿宋_GB2312"/>
          <w:bCs/>
          <w:color w:val="000000"/>
          <w:sz w:val="32"/>
          <w:szCs w:val="32"/>
          <w:shd w:val="clear" w:color="auto" w:fill="FFFFFF"/>
          <w:lang w:val="en-US" w:eastAsia="zh-CN"/>
        </w:rPr>
        <w:t>租赁资产权属证明文件</w:t>
      </w:r>
      <w:r>
        <w:rPr>
          <w:rFonts w:hint="eastAsia" w:ascii="仿宋_GB2312" w:eastAsia="仿宋_GB2312"/>
          <w:bCs/>
          <w:color w:val="000000"/>
          <w:sz w:val="32"/>
          <w:szCs w:val="32"/>
          <w:shd w:val="clear" w:color="auto" w:fill="FFFFFF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楷体_GB2312" w:eastAsia="楷体_GB2312"/>
          <w:b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bCs/>
          <w:color w:val="00000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eastAsia="仿宋_GB2312"/>
          <w:bCs/>
          <w:color w:val="000000"/>
          <w:sz w:val="32"/>
          <w:szCs w:val="32"/>
          <w:shd w:val="clear" w:color="auto" w:fill="FFFFFF"/>
        </w:rPr>
        <w:t>、</w:t>
      </w:r>
      <w:r>
        <w:rPr>
          <w:rFonts w:hint="eastAsia" w:ascii="仿宋_GB2312" w:eastAsia="仿宋_GB2312"/>
          <w:bCs/>
          <w:color w:val="000000"/>
          <w:sz w:val="32"/>
          <w:szCs w:val="32"/>
          <w:shd w:val="clear" w:color="auto" w:fill="FFFFFF"/>
          <w:lang w:val="en-US" w:eastAsia="zh-CN"/>
        </w:rPr>
        <w:t>经财政局审批备案：</w:t>
      </w: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eastAsia="zh-CN"/>
        </w:rPr>
        <w:t>《</w:t>
      </w: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  <w:t>行政事业单位国有资产产权交易申报审批表</w:t>
      </w: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eastAsia="zh-CN"/>
        </w:rPr>
        <w:t>》、《</w:t>
      </w: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  <w:t>资产评估项目立项备案表</w:t>
      </w: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eastAsia="zh-CN"/>
        </w:rPr>
        <w:t>》、《</w:t>
      </w: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  <w:t>国有资产评估项目评估报告备案表</w:t>
      </w: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eastAsia="zh-CN"/>
        </w:rPr>
        <w:t>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bCs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bCs/>
          <w:color w:val="00000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_GB2312" w:eastAsia="仿宋_GB2312"/>
          <w:bCs/>
          <w:color w:val="000000"/>
          <w:sz w:val="32"/>
          <w:szCs w:val="32"/>
          <w:shd w:val="clear" w:color="auto" w:fill="FFFFFF"/>
        </w:rPr>
        <w:t>、</w:t>
      </w:r>
      <w:r>
        <w:rPr>
          <w:rFonts w:hint="eastAsia" w:ascii="仿宋_GB2312" w:eastAsia="仿宋_GB2312"/>
          <w:bCs/>
          <w:color w:val="000000"/>
          <w:sz w:val="32"/>
          <w:szCs w:val="32"/>
          <w:shd w:val="clear" w:color="auto" w:fill="FFFFFF"/>
          <w:lang w:eastAsia="zh-CN"/>
        </w:rPr>
        <w:t>资产评估</w:t>
      </w: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</w:rPr>
        <w:t>报告；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630" w:leftChars="0" w:right="0" w:rightChars="0"/>
        <w:jc w:val="both"/>
        <w:textAlignment w:val="auto"/>
        <w:outlineLvl w:val="9"/>
        <w:rPr>
          <w:rFonts w:hint="eastAsia" w:ascii="仿宋_GB2312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  <w:t>5、事业单位法人证书（</w:t>
      </w: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</w:rPr>
        <w:t>营业执照</w:t>
      </w: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仿宋_GB2312" w:eastAsia="仿宋_GB2312"/>
          <w:bCs/>
          <w:color w:val="000000"/>
          <w:sz w:val="32"/>
          <w:szCs w:val="32"/>
          <w:shd w:val="clear" w:color="auto" w:fill="FFFFFF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bCs/>
          <w:sz w:val="32"/>
          <w:szCs w:val="32"/>
        </w:rPr>
        <w:t>、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《国有资产租赁</w:t>
      </w:r>
      <w:bookmarkStart w:id="0" w:name="_GoBack"/>
      <w:bookmarkEnd w:id="0"/>
      <w:r>
        <w:rPr>
          <w:rFonts w:hint="eastAsia" w:ascii="仿宋_GB2312" w:eastAsia="仿宋_GB2312"/>
          <w:bCs/>
          <w:sz w:val="32"/>
          <w:szCs w:val="32"/>
        </w:rPr>
        <w:t>申请书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》（制式）；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bCs/>
          <w:sz w:val="32"/>
          <w:szCs w:val="32"/>
        </w:rPr>
        <w:t>、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《租赁</w:t>
      </w:r>
      <w:r>
        <w:rPr>
          <w:rFonts w:hint="eastAsia" w:ascii="仿宋_GB2312" w:eastAsia="仿宋_GB2312"/>
          <w:bCs/>
          <w:sz w:val="32"/>
          <w:szCs w:val="32"/>
        </w:rPr>
        <w:t>条件的函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》（制式）；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8、《租赁方案》（制式）；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bCs/>
          <w:sz w:val="32"/>
          <w:szCs w:val="32"/>
        </w:rPr>
        <w:t>、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资产租赁</w:t>
      </w:r>
      <w:r>
        <w:rPr>
          <w:rFonts w:hint="eastAsia" w:ascii="仿宋_GB2312" w:eastAsia="仿宋_GB2312"/>
          <w:bCs/>
          <w:sz w:val="32"/>
          <w:szCs w:val="32"/>
        </w:rPr>
        <w:t>经办人《授权委托书》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（制式）</w:t>
      </w:r>
      <w:r>
        <w:rPr>
          <w:rFonts w:hint="eastAsia" w:ascii="仿宋_GB2312" w:eastAsia="仿宋_GB2312"/>
          <w:bCs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10、《声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明和承诺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》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（制式）</w:t>
      </w:r>
      <w:r>
        <w:rPr>
          <w:rFonts w:hint="eastAsia" w:ascii="仿宋_GB2312" w:eastAsia="仿宋_GB2312"/>
          <w:bCs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sz w:val="32"/>
          <w:szCs w:val="32"/>
        </w:rPr>
        <w:t>委托合同</w:t>
      </w:r>
      <w:r>
        <w:rPr>
          <w:rFonts w:hint="eastAsia" w:ascii="仿宋_GB2312" w:eastAsia="仿宋_GB2312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（制式）；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_GB2312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12、标的照片（不少于2张）；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交易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中心</w:t>
      </w:r>
      <w:r>
        <w:rPr>
          <w:rFonts w:hint="eastAsia" w:ascii="仿宋" w:hAnsi="仿宋" w:eastAsia="仿宋" w:cs="仿宋"/>
          <w:sz w:val="32"/>
          <w:szCs w:val="32"/>
        </w:rPr>
        <w:t>要求的其他资料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0" w:rightChars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注: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以上各要件如能提供原件的，均应提供原件；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</w:rPr>
        <w:t>以上各要件如不能提供原件的提供复印件，由原件提供方加盖公章；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sz w:val="32"/>
          <w:szCs w:val="32"/>
        </w:rPr>
        <w:t>以上各要件如为交易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中心</w:t>
      </w:r>
      <w:r>
        <w:rPr>
          <w:rFonts w:hint="eastAsia" w:ascii="仿宋" w:hAnsi="仿宋" w:eastAsia="仿宋" w:cs="仿宋"/>
          <w:sz w:val="32"/>
          <w:szCs w:val="32"/>
        </w:rPr>
        <w:t>制式文件，均应按照规定格式填写，不得随意改动。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4、</w:t>
      </w:r>
      <w:r>
        <w:rPr>
          <w:rFonts w:hint="eastAsia" w:ascii="仿宋_GB2312" w:eastAsia="仿宋_GB2312"/>
          <w:sz w:val="32"/>
          <w:szCs w:val="32"/>
        </w:rPr>
        <w:t>以上各要件如因未办理而无法提供的，均应提供相关说明。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93721C"/>
    <w:multiLevelType w:val="singleLevel"/>
    <w:tmpl w:val="4493721C"/>
    <w:lvl w:ilvl="0" w:tentative="0">
      <w:start w:val="1"/>
      <w:numFmt w:val="decimal"/>
      <w:suff w:val="nothing"/>
      <w:lvlText w:val="%1、"/>
      <w:lvlJc w:val="left"/>
      <w:pPr>
        <w:ind w:left="-1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676D03"/>
    <w:rsid w:val="059122BA"/>
    <w:rsid w:val="13251EDF"/>
    <w:rsid w:val="171836AB"/>
    <w:rsid w:val="1F2036DD"/>
    <w:rsid w:val="24443260"/>
    <w:rsid w:val="3837622A"/>
    <w:rsid w:val="3B1F2963"/>
    <w:rsid w:val="431555A6"/>
    <w:rsid w:val="43F023B6"/>
    <w:rsid w:val="492461E6"/>
    <w:rsid w:val="549B599D"/>
    <w:rsid w:val="55FF1E71"/>
    <w:rsid w:val="5D4C0EC2"/>
    <w:rsid w:val="6A1660EB"/>
    <w:rsid w:val="7A2D256A"/>
    <w:rsid w:val="7B676D03"/>
    <w:rsid w:val="7C212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400</Words>
  <Characters>404</Characters>
  <Lines>0</Lines>
  <Paragraphs>0</Paragraphs>
  <TotalTime>35</TotalTime>
  <ScaleCrop>false</ScaleCrop>
  <LinksUpToDate>false</LinksUpToDate>
  <CharactersWithSpaces>406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2021-08-30T05:33:00Z</dcterms:created>
  <dc:creator>冰浴火</dc:creator>
  <cp:lastModifiedBy>王菊</cp:lastModifiedBy>
  <cp:lastPrinted>2021-10-21T08:18:00Z</cp:lastPrinted>
  <dcterms:modified xsi:type="dcterms:W3CDTF">2022-03-24T10:58:18Z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41E6B89118364CB48ED873300CAD2935</vt:lpwstr>
  </property>
</Properties>
</file>